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9C" w:rsidRDefault="00103935">
      <w:pPr>
        <w:pStyle w:val="Standard"/>
      </w:pPr>
      <w:r>
        <w:rPr>
          <w:b/>
          <w:bCs/>
        </w:rPr>
        <w:t xml:space="preserve">                                                                       </w:t>
      </w:r>
      <w:r>
        <w:t xml:space="preserve">     Załącznik do Zarządzenia Nr  2 / 2012 r.</w:t>
      </w:r>
    </w:p>
    <w:p w:rsidR="00E57F9C" w:rsidRDefault="00103935">
      <w:pPr>
        <w:pStyle w:val="Standard"/>
      </w:pPr>
      <w:r>
        <w:t xml:space="preserve">                                                                            Dyrektora Żłobka Nr 2 w Opolu</w:t>
      </w:r>
    </w:p>
    <w:p w:rsidR="00E57F9C" w:rsidRDefault="00103935">
      <w:pPr>
        <w:pStyle w:val="Standard"/>
      </w:pPr>
      <w:r>
        <w:t xml:space="preserve">                                                                            z dnia 02. 05.2012 r.</w:t>
      </w:r>
    </w:p>
    <w:p w:rsidR="00E57F9C" w:rsidRDefault="00103935">
      <w:pPr>
        <w:pStyle w:val="Standard"/>
      </w:pPr>
      <w:r>
        <w:t xml:space="preserve">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</w:t>
      </w:r>
    </w:p>
    <w:p w:rsidR="00E57F9C" w:rsidRDefault="00103935">
      <w:pPr>
        <w:pStyle w:val="Standard"/>
      </w:pPr>
      <w:r>
        <w:rPr>
          <w:b/>
          <w:bCs/>
        </w:rPr>
        <w:t xml:space="preserve">                                     </w:t>
      </w:r>
      <w:r>
        <w:rPr>
          <w:b/>
          <w:bCs/>
          <w:sz w:val="32"/>
          <w:szCs w:val="32"/>
        </w:rPr>
        <w:t>REGULAMIN ORGANIZACYJNY</w:t>
      </w:r>
    </w:p>
    <w:p w:rsidR="00E57F9C" w:rsidRDefault="0010393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ŻŁOBKA NR 2                                                               </w:t>
      </w:r>
    </w:p>
    <w:p w:rsidR="00E57F9C" w:rsidRDefault="0010393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W OPOLU</w:t>
      </w:r>
    </w:p>
    <w:p w:rsidR="00E57F9C" w:rsidRDefault="00E57F9C">
      <w:pPr>
        <w:pStyle w:val="Standard"/>
        <w:rPr>
          <w:b/>
          <w:bCs/>
          <w:sz w:val="32"/>
          <w:szCs w:val="32"/>
        </w:rPr>
      </w:pP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Rozdział I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Postanowienia ogólne</w:t>
      </w:r>
    </w:p>
    <w:p w:rsidR="00E57F9C" w:rsidRDefault="00E57F9C">
      <w:pPr>
        <w:pStyle w:val="Standard"/>
        <w:rPr>
          <w:b/>
          <w:bCs/>
          <w:sz w:val="28"/>
          <w:szCs w:val="28"/>
        </w:rPr>
      </w:pPr>
    </w:p>
    <w:p w:rsidR="00E57F9C" w:rsidRDefault="00103935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             </w:t>
      </w:r>
      <w:r>
        <w:rPr>
          <w:sz w:val="28"/>
          <w:szCs w:val="28"/>
        </w:rPr>
        <w:t>§ 1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Regulamin organizacyjny Żłobka Nr 2 w Opolu określa jego strukturę organizacyjną i szczegółowy zakres wykonywanych zadań.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§ 2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Określenia w niniejszym regulaminie oznaczają: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Regulamin – należy przez to rozumieć Regulamin Organizacyjny Żłobka Nr 2 w Opolu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– należy przez to rozumieć Żłobek Nr 2 w Opolu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Dyrektor – należy przez to rozumieć Dyrektora Żłobka Nr 2 w Opolu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używa na tablicach, pieczątkach, formularzach, ogłoszeniach                     i w korespondencji nazwy :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ŻŁOBEK NR 2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Pl. Teatralny 3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45 – 056 Opole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jest jednostką organizacyjną Miasta Opola, prowadzoną w formie gminnej jednostki budżetowej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Gospodarka finansowa prowadzona jest na zasadach określonych                             w obowiązujących przepisach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Warunki przyjmowania dzieci do żłobka określa Statut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sprawuje opiekę nad dziećmi zdrowymi</w:t>
      </w:r>
    </w:p>
    <w:p w:rsidR="00E57F9C" w:rsidRDefault="0010393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Zapisy do żłobka prowadzi się przez cały rok, przyjęcia dzieci odbywają się w miarę posiadania wolnych miejsc na podstawie pisemnego zgłoszenia – Wniosek o przyjęcie dziecka do Żłobka Nr 2 w Opolu</w:t>
      </w:r>
    </w:p>
    <w:p w:rsidR="00692B1F" w:rsidRDefault="00103935" w:rsidP="00692B1F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692B1F">
        <w:rPr>
          <w:sz w:val="28"/>
          <w:szCs w:val="28"/>
        </w:rPr>
        <w:t xml:space="preserve">Wniosek o przyjęcie dziecka do Żłobka Nr 2 w Opolu </w:t>
      </w:r>
      <w:r w:rsidR="00692B1F">
        <w:rPr>
          <w:sz w:val="28"/>
          <w:szCs w:val="28"/>
        </w:rPr>
        <w:t xml:space="preserve">jest dostępny na stronie internetowej żłobka </w:t>
      </w:r>
      <w:hyperlink r:id="rId8" w:history="1">
        <w:r w:rsidR="00692B1F" w:rsidRPr="00482132">
          <w:rPr>
            <w:rStyle w:val="Hipercze"/>
            <w:sz w:val="28"/>
            <w:szCs w:val="28"/>
          </w:rPr>
          <w:t>zlobeknr2opole@wp.pl</w:t>
        </w:r>
      </w:hyperlink>
      <w:r w:rsidR="00692B1F">
        <w:rPr>
          <w:sz w:val="28"/>
          <w:szCs w:val="28"/>
        </w:rPr>
        <w:t xml:space="preserve"> oraz w siedzibie żłobka</w:t>
      </w:r>
    </w:p>
    <w:p w:rsidR="00E57F9C" w:rsidRPr="00692B1F" w:rsidRDefault="00692B1F" w:rsidP="00692B1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35" w:rsidRPr="00692B1F">
        <w:rPr>
          <w:sz w:val="28"/>
          <w:szCs w:val="28"/>
        </w:rPr>
        <w:t>Żłobek świadczy usługi na rzecz dzieci mieszkańców miasta Opola,                     a w przypadku wolnych miejsc może świadczyć usługi na rzecz innych dzieci.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</w:pPr>
      <w:r>
        <w:rPr>
          <w:sz w:val="28"/>
          <w:szCs w:val="28"/>
        </w:rPr>
        <w:lastRenderedPageBreak/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Rozdział II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Cele i zadania żłobka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§ 3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Żłobek realizuje cele i zadania  określone w ustawie z dnia 04 lutego 2011 r.            o opiece nad dziećmi w wieku do lat 3 (Dz. U Nr 45, poz. 235)                                 i przepisach wydanych na jej podstawie, a w szczególności :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sprawowanie opieki nad dzieckiem w wieku od 13 m-ca życia do 3 lat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zapewnienie dziecku opieki w warunkach zbliżonych do domowych,                                  w wymiarze określonym przepisami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zagwarantowanie dziecku właściwej opieki pielęgnacyjnej oraz edukacyjnej, poprzez prowadzenie zajęć zabawowych z elementami edukacji, z uwzględnieniem indywidualnych potrzeb dziecka,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żłobek prowadzi zajęcia opiekuńczo-wychowawcze i edukacyjne, wspomagając rozwój psychomotoryczny, emocjonalny i społeczny dziecka odnośnie do wieku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współdziała z rodzicami / prawnymi opiekunami dziecka uczęszczającymi                na zajęcia, w szczególności : prowadząc konsultacje indywidualne, warsztaty, porady dla rodziców w zakresie rozwiązywania problemów i metod pracy</w:t>
      </w:r>
    </w:p>
    <w:p w:rsidR="00E57F9C" w:rsidRDefault="0010393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Żłobek prowadzi opiekę dla 60 –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dzieci, uwzględniając powierzchnię sal zabaw i sypialni  oraz przepisy BHP,   w 2 grupach rozwojowych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od 13 m-ca życia do 24 m-ca życia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od 25 m-ca życia do 36 m-ca życia</w:t>
      </w:r>
    </w:p>
    <w:p w:rsidR="00E57F9C" w:rsidRDefault="00103935">
      <w:pPr>
        <w:pStyle w:val="Standard"/>
      </w:pPr>
      <w:r>
        <w:rPr>
          <w:sz w:val="28"/>
          <w:szCs w:val="28"/>
        </w:rPr>
        <w:t>- w godzinach od 6</w:t>
      </w:r>
      <w:r>
        <w:rPr>
          <w:sz w:val="20"/>
          <w:szCs w:val="20"/>
        </w:rPr>
        <w:t xml:space="preserve"> 15</w:t>
      </w:r>
      <w:r>
        <w:rPr>
          <w:sz w:val="28"/>
          <w:szCs w:val="28"/>
        </w:rPr>
        <w:t xml:space="preserve">  do 16 </w:t>
      </w:r>
      <w:r>
        <w:rPr>
          <w:sz w:val="20"/>
          <w:szCs w:val="20"/>
        </w:rPr>
        <w:t>15.,</w:t>
      </w:r>
      <w:r>
        <w:rPr>
          <w:sz w:val="28"/>
          <w:szCs w:val="28"/>
        </w:rPr>
        <w:t xml:space="preserve"> od poniedziałku do piątku - w żłobku zapewnia się opiekę nad dzieckiem w wymiarze do 10 godzin dla jednego dziecka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żłobek zapewnia wyżywienie dla dziecka zgodnie z przyjętymi  normami                                                                                                                                - żłobek funkcjonuje przez cały rok z wyjątkiem przerwy remontowej</w:t>
      </w:r>
    </w:p>
    <w:p w:rsidR="00E57F9C" w:rsidRDefault="0010393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Realizacja zadań odbywa się na podstawie rocznego planu pracy żłobka</w:t>
      </w:r>
    </w:p>
    <w:p w:rsidR="00E57F9C" w:rsidRDefault="0010393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Rekrutacje dzieci prowadzi się przez cały rok.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4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żłobku może być powołany Komitet Rodzicielski stanowiący reprezentację rodziców / prawnych opiekunów dzieci korzystających z opieki żłobka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  Komitet Rodzicielski działa na podstawie Regulaminu ustalonego przez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rodziców / opiekunów prawnych w uzgodnieniu z Dyrektorem :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§ 5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wykonywaniu zadań określonych w § 3 żłobek współdziała z:</w:t>
      </w:r>
    </w:p>
    <w:p w:rsidR="00E57F9C" w:rsidRDefault="00103935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organami administracji rządowej i samorządowej</w:t>
      </w:r>
    </w:p>
    <w:p w:rsidR="00E57F9C" w:rsidRDefault="00103935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organami społecznymi</w:t>
      </w:r>
    </w:p>
    <w:p w:rsidR="00E57F9C" w:rsidRDefault="00103935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placówkami oświatowym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  stowarzyszeniami, fundacjami oraz osobami fizycznymi i prawnymi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 placówkami służby zdrowia.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Rozdział III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Zasady kierowania Żłobkiem i piony organizacyjne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§ 6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Funkcjonowanie Żłobka opiera się na zasadzie jednoosobowego kierownictwa,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służbowego podporządkowania, - podziału czynności służbowych,                              - indywidualnej odpowiedzialności za powierzone zadania.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§ 7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Dyrektor działa jednoosobowo i odpowiada za całokształt działalności na podstawie pełnomocnictwa udzielonego przez Prezydenta Miasta Opola</w:t>
      </w:r>
    </w:p>
    <w:p w:rsidR="00E57F9C" w:rsidRDefault="00103935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Dyrektora zastępuje w czasie jego nieobecności wyznaczony pracownik.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obowiązków dyrektora należy w szczególności :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reprezentowanie żłobka na zewnątrz oraz kierowanie bieżącą działalnością opiekuńczo – wychowawczą, edukacyjną i administracyjną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sprawowanie nadzoru merytorycznego i stwarzanie dzieciom warunków do wszechstronnego rozwoju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zatwierdzanie rocznych planów pracy żłobka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oszczędna i racjonalna gospodarka budżetem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prowadzenie i zarządzanie jednostką budżetową w granicach pełnomocnictwa udzielonego przez Prezydenta Miasta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dyrektor żłobka jest przełożonym w stosunku do zatrudnionych pracowników  i decyduje w sprawach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zatrudniania i zwalniania pracowników z uwzględnieniem przepisów rozporządzenia o naborze pracowników w jednostkach samorządu terytorialnego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doboru kadr  i szczegółowe opracowanie opisów stanowisk pracy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stosowania wobec pracowników kar porządkowych, podziału premii zgodnie                         z regulaminem premiowania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wnioskowania o przyznanie nagród, odznaczeń i innych wyróżnień pracownikom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nadzór nad kontrolą wewnętrzną, i przestrzegania przepisów BHP i p/</w:t>
      </w:r>
      <w:proofErr w:type="spellStart"/>
      <w:r>
        <w:rPr>
          <w:sz w:val="28"/>
          <w:szCs w:val="28"/>
        </w:rPr>
        <w:t>poż</w:t>
      </w:r>
      <w:proofErr w:type="spellEnd"/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opracowywanie i zgłaszanie potrzeb inwestycyjnych i remontowych do władz miasta</w:t>
      </w:r>
    </w:p>
    <w:p w:rsidR="00E57F9C" w:rsidRDefault="00103935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wykonywanie innych zadań wynikających z przepisów szczegółowych.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43087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43087" w:rsidRDefault="00B43087">
      <w:pPr>
        <w:pStyle w:val="Standard"/>
        <w:rPr>
          <w:sz w:val="28"/>
          <w:szCs w:val="28"/>
        </w:rPr>
      </w:pPr>
    </w:p>
    <w:p w:rsidR="00B43087" w:rsidRDefault="00B43087">
      <w:pPr>
        <w:pStyle w:val="Standard"/>
        <w:rPr>
          <w:sz w:val="28"/>
          <w:szCs w:val="28"/>
        </w:rPr>
      </w:pPr>
    </w:p>
    <w:p w:rsidR="00B43087" w:rsidRDefault="00B43087">
      <w:pPr>
        <w:pStyle w:val="Standard"/>
        <w:rPr>
          <w:sz w:val="28"/>
          <w:szCs w:val="28"/>
        </w:rPr>
      </w:pPr>
    </w:p>
    <w:p w:rsidR="00E57F9C" w:rsidRDefault="00B430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103935">
        <w:rPr>
          <w:sz w:val="28"/>
          <w:szCs w:val="28"/>
        </w:rPr>
        <w:t xml:space="preserve">  § 8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 strukturze żłobka wyodrębnia się pracowników pomocniczych,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merytorycznych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 starsza pielęgniarka, - pielęgniarka / położna, - starszy opiekun,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 opiekun, - młodszy opiekun</w:t>
      </w:r>
    </w:p>
    <w:p w:rsidR="00E57F9C" w:rsidRDefault="00103935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 celu zapewnienia właściwej opieki dzieciom, dyrektor żłobka powierza każdą grupę dzieci odpowiedniemu personelowi, a w szczególności :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młodszych  - pielęgniarki, opiekunowie w żłobku, woźne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starszych    - pielęgniarki, opiekunowie w żłobku, woźne</w:t>
      </w:r>
    </w:p>
    <w:p w:rsidR="00E57F9C" w:rsidRDefault="00103935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Woźne spełniają funkcje pomocnicze w sprawowaniu opieki, oraz wykonują prace porządkowe. Czas pracy woźnych jest tak zaplanowany, że każda z nich pracuje pod nadzorem personelu merytorycznego</w:t>
      </w:r>
    </w:p>
    <w:p w:rsidR="00E57F9C" w:rsidRDefault="00103935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Schemat   g</w:t>
      </w:r>
      <w:r w:rsidR="00692B1F">
        <w:rPr>
          <w:sz w:val="28"/>
          <w:szCs w:val="28"/>
        </w:rPr>
        <w:t>raficzny żłobka – załącznik nr 1</w:t>
      </w:r>
      <w:r>
        <w:rPr>
          <w:sz w:val="28"/>
          <w:szCs w:val="28"/>
        </w:rPr>
        <w:t>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9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Zakresy obowiązków znajdują się w opisach stanowisk pracy</w:t>
      </w:r>
    </w:p>
    <w:p w:rsidR="00E57F9C" w:rsidRDefault="00103935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Pracownicy pomocniczy, merytoryczni mają prawo do korzystania z pomocy merytorycznej i metodycznej ze strony wyspecjalizowanych instytucji</w:t>
      </w:r>
    </w:p>
    <w:p w:rsidR="00E57F9C" w:rsidRDefault="00103935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Pracownicy pomocniczy, merytoryczni utrzymują stały kontakt z rodzicami / prawnymi opiekunami dzieci, w celu: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poznania i ustalenia indywidualnych potrzeb dziecka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ustalenia form pomocy w działaniach zdrowotnych, opiekuńczych,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wychowawczych i dydaktycznych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włączenia w działalność edukacyjno – wychowawczą</w:t>
      </w:r>
    </w:p>
    <w:p w:rsidR="00E57F9C" w:rsidRDefault="00103935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Nadzór nad pracownikami pomocniczymi, merytorycznymi sprawuje bezpośrednio dyrektor żłobka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10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Pracownikami pomocniczymi obsługi są – intendentka, - kucharz, - woźne,                  - praczka, - pracownik gospodarczy</w:t>
      </w:r>
    </w:p>
    <w:p w:rsidR="00E57F9C" w:rsidRDefault="00103935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Zakres obowiązków znajduje się w opisach stanowisk pracy</w:t>
      </w:r>
    </w:p>
    <w:p w:rsidR="00E57F9C" w:rsidRDefault="00103935">
      <w:pPr>
        <w:pStyle w:val="Standard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Nadzór nad pracownikami obsługi sprawuje bezpośrednio dyrektor żłobka.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Rozdział IV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Zasady rekrutacji dzieci do żłobka</w:t>
      </w:r>
    </w:p>
    <w:p w:rsidR="00E57F9C" w:rsidRDefault="00E57F9C">
      <w:pPr>
        <w:pStyle w:val="Standard"/>
        <w:rPr>
          <w:b/>
          <w:bCs/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11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Rekrutacja prowadzona jest przez cały rok</w:t>
      </w: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Rodzice / prawni opiekunowie dziecka, wypełniają Kartę Zgłoszenia Dziecka </w:t>
      </w:r>
      <w:r>
        <w:rPr>
          <w:sz w:val="28"/>
          <w:szCs w:val="28"/>
        </w:rPr>
        <w:lastRenderedPageBreak/>
        <w:t>Do Żłobka, i składają u dyrektora placówki</w:t>
      </w: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Przy przyjęciu dziecka do żłobka rodzice zobowiązani są do :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podpisania umowy z dyrektorem placówki na świadczenie usług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przedstawienia aktualnego zaświadczenia o dobrym stanie zdrowia dziecka,                     od lekarza pediatry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przedstawienia książeczki zdrowia dziecka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zapoznania się z Regulaminem Porządkowym obowiązującym w Żłobku Nr 2                      w Opolu, i pisemnego zobowiązania się do przestrzegania</w:t>
      </w: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Warunkiem przyjęcia dziecka do żłobka jest poświadczona aktywność zawodowa obojga rodziców</w:t>
      </w: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 możliwości przyjęcia dziecka do żłobka, dyrektor żłobka informuje telefonicznie rodziców / prawnych opiekunów</w:t>
      </w:r>
    </w:p>
    <w:p w:rsidR="00E57F9C" w:rsidRDefault="0010393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Rodzice / prawni opiekunowie w każdym czasie, mogą uzyskać informacje telefonicznie lub osobiście o przyjęciu lub nieprzyjęciu dziecka do żłobka.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Rozdział V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Zasady pobierania opłat w żłobku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12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Wysokość opłaty za pobyt dziecka w żłobku reguluje obowiązująca Uchwała Rady Miasta, w sprawie ustalenia wysokości opłaty za pobyt dziecka w żłobku, utworzonym przez Miasto Opole, wysokości dodatkowej opłaty za wydłużony wymiar opieki, maksymalnej wysokości opłaty za wyżywienie oraz określenia warunków częściowego lub całkowitego zwolnienia od ponoszenia opłaty za pobyt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Nieobecność dziecka w żłobku nie zwalnia z obowiązku ponoszenia przez rodziców / prawnych opiekunów dziecka, opłaty za pobyt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Rodzice / prawni opiekunowie zobowiązują się do ponoszenia comiesięcznej opłaty za wyżywienie dziecka w żłobku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Opłata za wyżywienie naliczana jest przez pomnożenie dziennej stawki żywieniowej przez liczbę dni roboczych w danym miesiącu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Wysokość dziennej stawki żywieniowej ustalana jest przez dyrektora żłobka w oparciu o normy żywieniowe, aktualne ceny, na podstawie raportów dziennych – wydanych produktów spożywczych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przypadku nieobecności opłata za wyżywienie ulega odliczeniu                             w następnym miesiącu od pierwszego dnia nieobecności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Opłata za pobyt i za wyżywienie wnoszona jest z góry za każdy miesiąc</w:t>
      </w:r>
    </w:p>
    <w:p w:rsidR="00E57F9C" w:rsidRDefault="00103935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miesiącu przerwy remontowej opłata za pobyt nie jest naliczana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Rozdział VI</w:t>
      </w:r>
    </w:p>
    <w:p w:rsidR="00E57F9C" w:rsidRDefault="001039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Przepisy końcowe</w:t>
      </w:r>
    </w:p>
    <w:p w:rsidR="00E57F9C" w:rsidRDefault="00E57F9C">
      <w:pPr>
        <w:pStyle w:val="Standard"/>
        <w:rPr>
          <w:b/>
          <w:bCs/>
          <w:sz w:val="28"/>
          <w:szCs w:val="28"/>
        </w:rPr>
      </w:pPr>
    </w:p>
    <w:p w:rsidR="00E57F9C" w:rsidRDefault="00E57F9C">
      <w:pPr>
        <w:pStyle w:val="Standard"/>
        <w:rPr>
          <w:b/>
          <w:bCs/>
          <w:sz w:val="28"/>
          <w:szCs w:val="28"/>
        </w:rPr>
      </w:pPr>
    </w:p>
    <w:p w:rsidR="00E57F9C" w:rsidRDefault="00103935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§ 13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Zmiany postanowień Regulaminu mogą być wprowadzane w trybie  i na zasadach</w:t>
      </w: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właściwych dla jego ustalania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§14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Traci moc dotychczasowy Regulamin Organizacyjny Żłobka Nr 2 w Opolu</w:t>
      </w:r>
    </w:p>
    <w:p w:rsidR="00E57F9C" w:rsidRDefault="00103935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Niniejszy Regulamin zostaje wprowadzony zarządzeniem wewnętrznym                i wchodzi w życie z dniem podpisania przez dyrektora Żłobka Nr 2 w Opolu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E57F9C">
      <w:pPr>
        <w:pStyle w:val="Standard"/>
        <w:rPr>
          <w:sz w:val="28"/>
          <w:szCs w:val="28"/>
        </w:rPr>
      </w:pPr>
    </w:p>
    <w:p w:rsidR="00E57F9C" w:rsidRDefault="00103935">
      <w:pPr>
        <w:pStyle w:val="Standard"/>
      </w:pPr>
      <w:r>
        <w:t xml:space="preserve">                                                                             </w:t>
      </w:r>
    </w:p>
    <w:p w:rsidR="00E57F9C" w:rsidRDefault="00E57F9C">
      <w:pPr>
        <w:pStyle w:val="Standard"/>
        <w:rPr>
          <w:sz w:val="26"/>
          <w:szCs w:val="26"/>
        </w:rPr>
      </w:pPr>
    </w:p>
    <w:sectPr w:rsidR="00E57F9C" w:rsidSect="00E57F9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11" w:rsidRDefault="00AE2011" w:rsidP="00E57F9C">
      <w:r>
        <w:separator/>
      </w:r>
    </w:p>
  </w:endnote>
  <w:endnote w:type="continuationSeparator" w:id="0">
    <w:p w:rsidR="00AE2011" w:rsidRDefault="00AE2011" w:rsidP="00E5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11" w:rsidRDefault="00AE2011" w:rsidP="00E57F9C">
      <w:r w:rsidRPr="00E57F9C">
        <w:rPr>
          <w:color w:val="000000"/>
        </w:rPr>
        <w:separator/>
      </w:r>
    </w:p>
  </w:footnote>
  <w:footnote w:type="continuationSeparator" w:id="0">
    <w:p w:rsidR="00AE2011" w:rsidRDefault="00AE2011" w:rsidP="00E57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17"/>
    <w:multiLevelType w:val="multilevel"/>
    <w:tmpl w:val="98069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1354FC"/>
    <w:multiLevelType w:val="multilevel"/>
    <w:tmpl w:val="158AB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0202059"/>
    <w:multiLevelType w:val="multilevel"/>
    <w:tmpl w:val="673C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2303187"/>
    <w:multiLevelType w:val="multilevel"/>
    <w:tmpl w:val="76947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3B5585F"/>
    <w:multiLevelType w:val="multilevel"/>
    <w:tmpl w:val="E084E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61E5534"/>
    <w:multiLevelType w:val="multilevel"/>
    <w:tmpl w:val="E1B21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A92EC2"/>
    <w:multiLevelType w:val="multilevel"/>
    <w:tmpl w:val="107CB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CEB1D58"/>
    <w:multiLevelType w:val="multilevel"/>
    <w:tmpl w:val="E6F6F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B56AC9"/>
    <w:multiLevelType w:val="multilevel"/>
    <w:tmpl w:val="E242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C4F0A54"/>
    <w:multiLevelType w:val="multilevel"/>
    <w:tmpl w:val="AF1C3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0DB76D5"/>
    <w:multiLevelType w:val="multilevel"/>
    <w:tmpl w:val="3168A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355729F"/>
    <w:multiLevelType w:val="multilevel"/>
    <w:tmpl w:val="0C66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8DA527D"/>
    <w:multiLevelType w:val="multilevel"/>
    <w:tmpl w:val="7A381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901CBB"/>
    <w:multiLevelType w:val="multilevel"/>
    <w:tmpl w:val="CC5C86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9C"/>
    <w:rsid w:val="00103935"/>
    <w:rsid w:val="00205BAA"/>
    <w:rsid w:val="00692B1F"/>
    <w:rsid w:val="008341F3"/>
    <w:rsid w:val="00AE2011"/>
    <w:rsid w:val="00B43087"/>
    <w:rsid w:val="00E5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F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F9C"/>
    <w:pPr>
      <w:suppressAutoHyphens/>
    </w:pPr>
  </w:style>
  <w:style w:type="paragraph" w:customStyle="1" w:styleId="Header">
    <w:name w:val="Header"/>
    <w:basedOn w:val="Standard"/>
    <w:next w:val="Textbody"/>
    <w:rsid w:val="00E57F9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57F9C"/>
    <w:pPr>
      <w:spacing w:after="120"/>
    </w:pPr>
  </w:style>
  <w:style w:type="paragraph" w:styleId="Lista">
    <w:name w:val="List"/>
    <w:basedOn w:val="Textbody"/>
    <w:rsid w:val="00E57F9C"/>
  </w:style>
  <w:style w:type="paragraph" w:customStyle="1" w:styleId="Caption">
    <w:name w:val="Caption"/>
    <w:basedOn w:val="Standard"/>
    <w:rsid w:val="00E57F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7F9C"/>
    <w:pPr>
      <w:suppressLineNumbers/>
    </w:pPr>
  </w:style>
  <w:style w:type="character" w:customStyle="1" w:styleId="NumberingSymbols">
    <w:name w:val="Numbering Symbols"/>
    <w:rsid w:val="00E57F9C"/>
  </w:style>
  <w:style w:type="character" w:customStyle="1" w:styleId="BulletSymbols">
    <w:name w:val="Bullet Symbols"/>
    <w:rsid w:val="00E57F9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2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nr2opol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EEC2-E5E6-48F6-A30D-8E580E81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1760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MIREK</cp:lastModifiedBy>
  <cp:revision>4</cp:revision>
  <cp:lastPrinted>2023-01-18T09:53:00Z</cp:lastPrinted>
  <dcterms:created xsi:type="dcterms:W3CDTF">2022-10-18T09:15:00Z</dcterms:created>
  <dcterms:modified xsi:type="dcterms:W3CDTF">2023-01-18T09:58:00Z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